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44" w:rsidRPr="00C25D29" w:rsidRDefault="002809A1" w:rsidP="00586847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หลักเกณฑ์</w:t>
      </w:r>
      <w:r w:rsidR="00F01656">
        <w:rPr>
          <w:rFonts w:ascii="TH SarabunPSK" w:hAnsi="TH SarabunPSK" w:cs="TH SarabunPSK" w:hint="cs"/>
          <w:b/>
          <w:bCs/>
          <w:sz w:val="44"/>
          <w:szCs w:val="44"/>
          <w:cs/>
        </w:rPr>
        <w:t>และวิธีการจัดเก็บภาษีท้องถิ่น</w:t>
      </w:r>
    </w:p>
    <w:p w:rsidR="00EA6144" w:rsidRPr="00586847" w:rsidRDefault="00EA6144" w:rsidP="0040483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cs/>
        </w:rPr>
        <w:t>(ภาษีโรงเรือนและที่ดิน ภาษีป้าย และภาษีบำรุงท้องที่)</w:t>
      </w:r>
    </w:p>
    <w:p w:rsidR="00EA6144" w:rsidRPr="00586847" w:rsidRDefault="008135C1" w:rsidP="0058684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หลักเกณฑ์และขั้นตอนวิธีการปฏิบัติการจัดเก็บภาษีโรงเรือนและที่ดิน</w:t>
      </w:r>
    </w:p>
    <w:p w:rsidR="00EA6144" w:rsidRPr="00586847" w:rsidRDefault="00586847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ผู้มีหน้าที่เสียภาษีโรงเรือนและที่ดิน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               1.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เจ้าของทรัพย์สิน</w:t>
      </w:r>
      <w:r w:rsidR="00EA6144" w:rsidRPr="00586847">
        <w:rPr>
          <w:rFonts w:ascii="TH SarabunPSK" w:hAnsi="TH SarabunPSK" w:cs="TH SarabunPSK"/>
          <w:sz w:val="32"/>
          <w:szCs w:val="32"/>
        </w:rPr>
        <w:br/>
        <w:t xml:space="preserve">               2.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เจ้าของโรงเรือนหรือสิ่งปลูกสร้างและเจ้าของที่ดินเป็นคนละเจ้าของ เจ้าของโรงเรือนหรือสิ่งปลูกสร้างเป็นผู้มีหน้าที่เสียภาษีสำหรับทรัพย์สินนั้นทั้งหมด</w:t>
      </w:r>
    </w:p>
    <w:p w:rsidR="00EA6144" w:rsidRPr="00586847" w:rsidRDefault="00586847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ระยะเวลาการยื่นแบบแสดงรายการทรัพย์สินเพื่อเสียภาษี</w:t>
      </w:r>
      <w:r w:rsidR="00EA6144" w:rsidRPr="00586847">
        <w:rPr>
          <w:rFonts w:ascii="TH SarabunPSK" w:hAnsi="TH SarabunPSK" w:cs="TH SarabunPSK"/>
          <w:sz w:val="32"/>
          <w:szCs w:val="32"/>
          <w:u w:val="single"/>
        </w:rPr>
        <w:br/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เจ้าของทรัพย์สินต้องยื่นแบบแสดงรายการเพื่อเสียภาษีโรงเรือนและที่ดิน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EA6144" w:rsidRPr="00586847">
        <w:rPr>
          <w:rFonts w:ascii="TH SarabunPSK" w:hAnsi="TH SarabunPSK" w:cs="TH SarabunPSK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sz w:val="32"/>
          <w:szCs w:val="32"/>
        </w:rPr>
        <w:t xml:space="preserve">2)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ณ สำนักงานขององค์กรปกครองส่วนท้องถิ่น ที่โรงเรือนหรือสิ่งปลูกสร้างนั้นตั้งอยู่ภายในเดือนกุมภาพันธ์ของทุกปี</w:t>
      </w:r>
      <w:r w:rsidR="00EA6144" w:rsidRPr="00586847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="00EA6144" w:rsidRPr="00586847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p w:rsidR="00EA6144" w:rsidRPr="00586847" w:rsidRDefault="00586847" w:rsidP="00EA614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663333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กรณีเป็นการเสียภาษีโรงเรือนและที่ดินรายใหม่ เช่น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สำเนาทะเบียนบ้าน/บัตรประชาชนของผู้มีหน้าที่เสียภาษี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                 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สำเนาโฉนดที่ดิน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สัญญาซื้อขายโรงเรือน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</w:t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3)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สัญญาเช่าโรงเรือน/สัญญาเช่าที่ดิน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           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4)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ทะเบียนพาณิชย์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ทะเบียนการค้า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ทะเบียนภาษีมูลค่าเพิ่ม</w:t>
      </w:r>
    </w:p>
    <w:p w:rsidR="00EA6144" w:rsidRPr="00586847" w:rsidRDefault="00586847" w:rsidP="00586847">
      <w:pPr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5)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ใบอนุญาตปลูกสร้างอาคาร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6)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หนังสือรับรองห้างหุ้นส่วน/บริษัท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งบดุล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   7)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ใบอนุญาตตั้งหรือประกอบกิจการโรงงาน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8)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ใบอนุญาตสะสมอาหารหรือใบอนุญาตประกอบกิจการค้า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  9)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หลักฐานอื่น ๆ ที่แสดงการเริ่มใช้ประโยชน์ของทรัพย์สิน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  10)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แผนที่ตั้งของที่ดินและโรงเรือนหรือสิ่งปลูกสร้างที่เสียภาษี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11)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หนังสือมอบอำนาจ (กรณีมีผู้อื่นมายื่นแบบ 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40483E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40483E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แทน)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 12)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ในกรณีที่โรงเรือนมีผู้ถือกรรมสิทธิ์ร่วมกันหลายคน ให้ผู้ถือกรรมสิทธิ์ร่วมลงลายมือชื่อในแบบ 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ในฐานะผู้รับประเมินทุกคน หรือจะมอบอำนาจให้คนใดคนหนึ่งก็ได้ การมอบต้</w:t>
      </w:r>
      <w:r w:rsidR="00C25D29">
        <w:rPr>
          <w:rFonts w:ascii="TH SarabunPSK" w:hAnsi="TH SarabunPSK" w:cs="TH SarabunPSK"/>
          <w:color w:val="333333"/>
          <w:sz w:val="32"/>
          <w:szCs w:val="32"/>
          <w:cs/>
        </w:rPr>
        <w:t>องทำเป็นหนังสือและปิดแสตมป์ตามก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ฎ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หมาย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กรณีเป็นผู้เสียภาษีรายเก่าที่เคยเสียภาษีโรงเรือนและที่ดินมาแล้ว ขั้นตอนในการชำระภาษี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EA6144" w:rsidRPr="00586847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            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ผู้มีหน้าที่เสียภาษีโรงเรือนและที่ดินยื่นแบบแสดงรายการทรัพย์สินเสียภาษีโรงเรือนและที่ดิน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(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>2)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พร้อมด้วยหลักฐาน ณ สำนักงานขององค์กรปกครองส่วนท้องถิ่นที่ทรัพย์สินนั้นตั้งอยู่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พนักงานเจ้าหน้าที่จะทำการตรวจสอบความสมบูรณ์ของแบบแสดงรายการเสียภาษีโรงเรือนและที่ดิน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            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3)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พนักงานเจ้าหน้าที่ประเมินค่ารายปีและค่าภาษีที่จะต้องเสีย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     4)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พนักงานเก็บภาษีแจ้งการประเมิน (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8)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ให้ผู้มีหน้าที่เสียภาษีทราบว่าจะต้องเสียภาษีเป็นจำนวนเงินเท่าใด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</w:r>
      <w:r w:rsidR="00C25D29">
        <w:rPr>
          <w:rFonts w:ascii="TH SarabunPSK" w:hAnsi="TH SarabunPSK" w:cs="TH SarabunPSK"/>
          <w:color w:val="333333"/>
          <w:sz w:val="32"/>
          <w:szCs w:val="32"/>
        </w:rPr>
        <w:tab/>
      </w:r>
      <w:r w:rsidR="00C25D29"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5)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ผู้มีหน้าที่เสียภาษีเมื่อได้รับแจ้งการประเมินแล้วจะต้องนำเงินค่าภาษีไปชำระภายใน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30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วัน นับแต่วันถัดจากวันที่ได้รับแจ้งการประเมิน มิฉะนั้นจะต้องเสียเงินเพิ่ม</w:t>
      </w:r>
    </w:p>
    <w:p w:rsidR="00EA6144" w:rsidRPr="00586847" w:rsidRDefault="00EA6144" w:rsidP="00586847">
      <w:pPr>
        <w:pStyle w:val="2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ขั้นตอนและวิธีการปฏิบัติการจัดเก็บภาษีโรงเรือนและที่ดิน</w:t>
      </w:r>
    </w:p>
    <w:p w:rsidR="00EA6144" w:rsidRPr="008135C1" w:rsidRDefault="006E2416" w:rsidP="008135C1">
      <w:pPr>
        <w:pStyle w:val="3"/>
        <w:spacing w:before="0" w:after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D29" w:rsidRPr="00C25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ผู้มีหน้าที่ชำระภาษีรายเก่า/รายใหม่</w:t>
      </w:r>
      <w:r w:rsid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> 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ยื่นแบบแสดงรายการภาษีโรงเรือนและที่</w:t>
      </w:r>
      <w:proofErr w:type="spellStart"/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ดินภ.ร.ด.</w:t>
      </w:r>
      <w:proofErr w:type="spellEnd"/>
      <w:proofErr w:type="gramStart"/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>2  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พร้อมเอกสาร</w:t>
      </w:r>
      <w:r w:rsidR="00EA6144" w:rsidRPr="008135C1">
        <w:rPr>
          <w:rFonts w:ascii="TH SarabunPSK" w:hAnsi="TH SarabunPSK" w:cs="TH SarabunPSK"/>
          <w:sz w:val="32"/>
          <w:szCs w:val="32"/>
          <w:cs/>
        </w:rPr>
        <w:t>ประกอบ</w:t>
      </w:r>
      <w:proofErr w:type="gramEnd"/>
      <w:r w:rsidR="00EA6144" w:rsidRPr="00813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เช่น</w:t>
      </w:r>
      <w:r w:rsidR="008135C1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บัตรประจำตัวประชาชน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สำเนาทะเบียนบ้าน</w:t>
      </w:r>
      <w:r w:rsidR="008135C1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ทะเบียนการค้าและทะเบียนพาณิชย์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ยื่นแบบแสดงรายการภาษีโรงเรือนและที่ดิน</w:t>
      </w:r>
      <w:r w:rsidR="00813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135C1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proofErr w:type="gramStart"/>
      <w:r w:rsidRPr="00586847">
        <w:rPr>
          <w:rFonts w:ascii="TH SarabunPSK" w:hAnsi="TH SarabunPSK" w:cs="TH SarabunPSK"/>
          <w:sz w:val="32"/>
          <w:szCs w:val="32"/>
        </w:rPr>
        <w:t>2  </w:t>
      </w:r>
      <w:r w:rsidRPr="00586847">
        <w:rPr>
          <w:rFonts w:ascii="TH SarabunPSK" w:hAnsi="TH SarabunPSK" w:cs="TH SarabunPSK"/>
          <w:sz w:val="32"/>
          <w:szCs w:val="32"/>
          <w:cs/>
        </w:rPr>
        <w:t>และชำระภาษีภายในเดือนมกราคม</w:t>
      </w:r>
      <w:proofErr w:type="gramEnd"/>
      <w:r w:rsidRPr="00586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Pr="00586847">
        <w:rPr>
          <w:rFonts w:ascii="TH SarabunPSK" w:hAnsi="TH SarabunPSK" w:cs="TH SarabunPSK"/>
          <w:sz w:val="32"/>
          <w:szCs w:val="32"/>
          <w:cs/>
        </w:rPr>
        <w:t>กุมภาพันธ์ ของทุกปี</w:t>
      </w:r>
    </w:p>
    <w:p w:rsidR="00EA6144" w:rsidRPr="00586847" w:rsidRDefault="00EA6144" w:rsidP="00586847">
      <w:pPr>
        <w:pStyle w:val="3"/>
        <w:spacing w:before="0" w:after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lastRenderedPageBreak/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ตรวจสอบเอกสาร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คำน</w:t>
      </w:r>
      <w:r w:rsidR="008135C1">
        <w:rPr>
          <w:rFonts w:ascii="TH SarabunPSK" w:hAnsi="TH SarabunPSK" w:cs="TH SarabunPSK"/>
          <w:sz w:val="32"/>
          <w:szCs w:val="32"/>
          <w:cs/>
        </w:rPr>
        <w:t xml:space="preserve">วณค่าเช่ารายปี และส่งแบบ </w:t>
      </w:r>
      <w:proofErr w:type="spellStart"/>
      <w:r w:rsidR="008135C1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 xml:space="preserve">2 </w:t>
      </w:r>
      <w:r w:rsidRPr="00586847">
        <w:rPr>
          <w:rFonts w:ascii="TH SarabunPSK" w:hAnsi="TH SarabunPSK" w:cs="TH SarabunPSK"/>
          <w:sz w:val="32"/>
          <w:szCs w:val="32"/>
          <w:cs/>
        </w:rPr>
        <w:t>ให้เจ้าหน้าที่ประเมิน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กรอกใบแจ้งการประเมิน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8)</w:t>
      </w:r>
      <w:r w:rsidR="008135C1">
        <w:rPr>
          <w:rFonts w:ascii="TH SarabunPSK" w:hAnsi="TH SarabunPSK" w:cs="TH SarabunPSK"/>
          <w:sz w:val="32"/>
          <w:szCs w:val="32"/>
        </w:rPr>
        <w:t xml:space="preserve"> </w:t>
      </w:r>
      <w:r w:rsidRPr="00586847">
        <w:rPr>
          <w:rFonts w:ascii="TH SarabunPSK" w:hAnsi="TH SarabunPSK" w:cs="TH SarabunPSK"/>
          <w:sz w:val="32"/>
          <w:szCs w:val="32"/>
          <w:cs/>
        </w:rPr>
        <w:t xml:space="preserve">และแจ้งผู้มีหน้าที่ชำระภาษีทราบเพื่อชำระเงินภายใน </w:t>
      </w:r>
      <w:r w:rsidRPr="00586847">
        <w:rPr>
          <w:rFonts w:ascii="TH SarabunPSK" w:hAnsi="TH SarabunPSK" w:cs="TH SarabunPSK"/>
          <w:sz w:val="32"/>
          <w:szCs w:val="32"/>
        </w:rPr>
        <w:t xml:space="preserve">30 </w:t>
      </w:r>
      <w:r w:rsidRPr="00586847">
        <w:rPr>
          <w:rFonts w:ascii="TH SarabunPSK" w:hAnsi="TH SarabunPSK" w:cs="TH SarabunPSK"/>
          <w:sz w:val="32"/>
          <w:szCs w:val="32"/>
          <w:cs/>
        </w:rPr>
        <w:t>วัน นับจากวันที่ได้รับแจ้งการประเมิน</w:t>
      </w:r>
    </w:p>
    <w:p w:rsidR="00EA6144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เจ้าหน้าที่ออกใบเสร็จ</w:t>
      </w:r>
      <w:r w:rsidR="008135C1">
        <w:rPr>
          <w:rFonts w:ascii="TH SarabunPSK" w:hAnsi="TH SarabunPSK" w:cs="TH SarabunPSK"/>
          <w:sz w:val="32"/>
          <w:szCs w:val="32"/>
          <w:cs/>
        </w:rPr>
        <w:t>รับเงิน</w:t>
      </w:r>
    </w:p>
    <w:p w:rsidR="008135C1" w:rsidRPr="00586847" w:rsidRDefault="008135C1" w:rsidP="008135C1">
      <w:pPr>
        <w:rPr>
          <w:rFonts w:ascii="TH SarabunPSK" w:hAnsi="TH SarabunPSK" w:cs="TH SarabunPSK"/>
          <w:sz w:val="32"/>
          <w:szCs w:val="32"/>
        </w:rPr>
      </w:pPr>
    </w:p>
    <w:p w:rsidR="00EA6144" w:rsidRPr="008135C1" w:rsidRDefault="00EA6144" w:rsidP="0058684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2.หลักเกณฑ์และขั้นตอนวิธีการปฏิบัติการจัดเก็บภาษีป้าย</w:t>
      </w:r>
    </w:p>
    <w:p w:rsidR="00EA6144" w:rsidRPr="00586847" w:rsidRDefault="00EA6144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กรณีติดตั้งป้ายใหม่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ยื่นแบบแสดงรายการป้าย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1)  </w:t>
      </w:r>
      <w:proofErr w:type="gramStart"/>
      <w:r w:rsidRPr="00586847">
        <w:rPr>
          <w:rFonts w:ascii="TH SarabunPSK" w:hAnsi="TH SarabunPSK" w:cs="TH SarabunPSK"/>
          <w:sz w:val="32"/>
          <w:szCs w:val="32"/>
          <w:cs/>
        </w:rPr>
        <w:t>ภายใน  </w:t>
      </w:r>
      <w:r w:rsidRPr="00586847">
        <w:rPr>
          <w:rFonts w:ascii="TH SarabunPSK" w:hAnsi="TH SarabunPSK" w:cs="TH SarabunPSK"/>
          <w:sz w:val="32"/>
          <w:szCs w:val="32"/>
        </w:rPr>
        <w:t>15</w:t>
      </w:r>
      <w:proofErr w:type="gramEnd"/>
      <w:r w:rsidRPr="00586847">
        <w:rPr>
          <w:rFonts w:ascii="TH SarabunPSK" w:hAnsi="TH SarabunPSK" w:cs="TH SarabunPSK"/>
          <w:sz w:val="32"/>
          <w:szCs w:val="32"/>
        </w:rPr>
        <w:t xml:space="preserve">  </w:t>
      </w:r>
      <w:r w:rsidRPr="00586847">
        <w:rPr>
          <w:rFonts w:ascii="TH SarabunPSK" w:hAnsi="TH SarabunPSK" w:cs="TH SarabunPSK"/>
          <w:sz w:val="32"/>
          <w:szCs w:val="32"/>
          <w:cs/>
        </w:rPr>
        <w:t>วัน  นับแต่วันติดตั้งป้าย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กรณีป้ายเก่า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ยื่นแบบแสดงรายการป้าย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 w:rsidRPr="00586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847">
        <w:rPr>
          <w:rFonts w:ascii="TH SarabunPSK" w:hAnsi="TH SarabunPSK" w:cs="TH SarabunPSK"/>
          <w:sz w:val="32"/>
          <w:szCs w:val="32"/>
        </w:rPr>
        <w:t>1)  </w:t>
      </w:r>
      <w:proofErr w:type="gramStart"/>
      <w:r w:rsidRPr="00586847">
        <w:rPr>
          <w:rFonts w:ascii="TH SarabunPSK" w:hAnsi="TH SarabunPSK" w:cs="TH SarabunPSK"/>
          <w:sz w:val="32"/>
          <w:szCs w:val="32"/>
          <w:cs/>
        </w:rPr>
        <w:t>ภายในเดือน  มกราคม</w:t>
      </w:r>
      <w:proofErr w:type="gramEnd"/>
      <w:r w:rsidRPr="00586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Pr="00586847">
        <w:rPr>
          <w:rFonts w:ascii="TH SarabunPSK" w:hAnsi="TH SarabunPSK" w:cs="TH SarabunPSK"/>
          <w:sz w:val="32"/>
          <w:szCs w:val="32"/>
          <w:cs/>
        </w:rPr>
        <w:t>มีนาคม  ของทุกปี</w:t>
      </w:r>
      <w:r w:rsidRPr="00586847">
        <w:rPr>
          <w:rFonts w:ascii="TH SarabunPSK" w:hAnsi="TH SarabunPSK" w:cs="TH SarabunPSK"/>
          <w:sz w:val="32"/>
          <w:szCs w:val="32"/>
        </w:rPr>
        <w:t> </w:t>
      </w:r>
    </w:p>
    <w:p w:rsidR="00EA6144" w:rsidRPr="00586847" w:rsidRDefault="008135C1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ตรวจหลักฐาน</w:t>
      </w:r>
      <w:r w:rsidRPr="00586847">
        <w:rPr>
          <w:rFonts w:ascii="TH SarabunPSK" w:hAnsi="TH SarabunPSK" w:cs="TH SarabunPSK"/>
          <w:sz w:val="32"/>
          <w:szCs w:val="32"/>
        </w:rPr>
        <w:t xml:space="preserve">  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ตรวจป้าย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คำนวณภาษีป้าย แจ้งการประเมิน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3)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 xml:space="preserve">ส่งแบบแจ้งการประเมินให้ผู้เสียภาษีทรายเพื่อชำระภาษีป้าย ภายใน </w:t>
      </w:r>
      <w:r w:rsidRPr="00586847">
        <w:rPr>
          <w:rFonts w:ascii="TH SarabunPSK" w:hAnsi="TH SarabunPSK" w:cs="TH SarabunPSK"/>
          <w:sz w:val="32"/>
          <w:szCs w:val="32"/>
        </w:rPr>
        <w:t xml:space="preserve">15 </w:t>
      </w:r>
      <w:r w:rsidRPr="00586847">
        <w:rPr>
          <w:rFonts w:ascii="TH SarabunPSK" w:hAnsi="TH SarabunPSK" w:cs="TH SarabunPSK"/>
          <w:sz w:val="32"/>
          <w:szCs w:val="32"/>
          <w:cs/>
        </w:rPr>
        <w:t>วันนับจากวันที่ได้รับแจ้งประเมิน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เจ้าหน้าที่ออกใบเสร็จรับเงินภาษีป้าย</w:t>
      </w:r>
    </w:p>
    <w:p w:rsidR="00EA6144" w:rsidRPr="00586847" w:rsidRDefault="008135C1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เอกสารประกอบการยื่นแบบภาษีป้าย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ทะเบียนการค้า (ถ้ามี)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ทะเบียนพาณิชย์ (ถ้ามี)</w:t>
      </w:r>
    </w:p>
    <w:p w:rsidR="00EA6144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ใบอนุญาตติดตั้งป้ายหรือใบเสร็จรับเงินจากร้านทำป้าย (ถ้ามี)</w:t>
      </w:r>
    </w:p>
    <w:p w:rsidR="008135C1" w:rsidRPr="00586847" w:rsidRDefault="008135C1" w:rsidP="008135C1">
      <w:pPr>
        <w:rPr>
          <w:rFonts w:ascii="TH SarabunPSK" w:hAnsi="TH SarabunPSK" w:cs="TH SarabunPSK"/>
          <w:sz w:val="32"/>
          <w:szCs w:val="32"/>
        </w:rPr>
      </w:pPr>
    </w:p>
    <w:p w:rsidR="00EA6144" w:rsidRPr="00586847" w:rsidRDefault="00EA6144" w:rsidP="00586847">
      <w:pPr>
        <w:pStyle w:val="2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3.หลักเกณฑ์และขั้นตอนวิธีการจัดเก็บภาษีบำรุงท้องที่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Style w:val="a6"/>
          <w:rFonts w:ascii="TH SarabunPSK" w:hAnsi="TH SarabunPSK" w:cs="TH SarabunPSK"/>
          <w:sz w:val="32"/>
          <w:szCs w:val="32"/>
          <w:cs/>
        </w:rPr>
        <w:t>เจ้าของที่ดินยื่นแบบแสดงรายการที่ดิน  (</w:t>
      </w:r>
      <w:proofErr w:type="spellStart"/>
      <w:r w:rsidRPr="00586847">
        <w:rPr>
          <w:rStyle w:val="a6"/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586847">
        <w:rPr>
          <w:rStyle w:val="a6"/>
          <w:rFonts w:ascii="TH SarabunPSK" w:hAnsi="TH SarabunPSK" w:cs="TH SarabunPSK"/>
          <w:sz w:val="32"/>
          <w:szCs w:val="32"/>
        </w:rPr>
        <w:t>5)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-</w:t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proofErr w:type="gramStart"/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กรณีรายใหม่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 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ยื่นแบบภายใน</w:t>
      </w:r>
      <w:proofErr w:type="gramEnd"/>
      <w:r w:rsidR="00EA6144" w:rsidRPr="00586847">
        <w:rPr>
          <w:rFonts w:ascii="TH SarabunPSK" w:hAnsi="TH SarabunPSK" w:cs="TH SarabunPSK"/>
          <w:sz w:val="32"/>
          <w:szCs w:val="32"/>
          <w:cs/>
        </w:rPr>
        <w:t xml:space="preserve">  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30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วัน  นับแต่ได้ที่ดินมาหรือมีการเปลี่ยนแปล</w:t>
      </w:r>
      <w:r w:rsidR="00736841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</w:rPr>
        <w:t xml:space="preserve"> (</w:t>
      </w:r>
      <w:r w:rsidRPr="00586847">
        <w:rPr>
          <w:rFonts w:ascii="TH SarabunPSK" w:hAnsi="TH SarabunPSK" w:cs="TH SarabunPSK"/>
          <w:sz w:val="32"/>
          <w:szCs w:val="32"/>
          <w:cs/>
        </w:rPr>
        <w:t>การโอน</w:t>
      </w:r>
      <w:proofErr w:type="gramStart"/>
      <w:r w:rsidRPr="00586847">
        <w:rPr>
          <w:rFonts w:ascii="TH SarabunPSK" w:hAnsi="TH SarabunPSK" w:cs="TH SarabunPSK"/>
          <w:sz w:val="32"/>
          <w:szCs w:val="32"/>
        </w:rPr>
        <w:t>,</w:t>
      </w:r>
      <w:r w:rsidRPr="00586847">
        <w:rPr>
          <w:rFonts w:ascii="TH SarabunPSK" w:hAnsi="TH SarabunPSK" w:cs="TH SarabunPSK"/>
          <w:sz w:val="32"/>
          <w:szCs w:val="32"/>
          <w:cs/>
        </w:rPr>
        <w:t>ซื้อขาย</w:t>
      </w:r>
      <w:proofErr w:type="gramEnd"/>
      <w:r w:rsidRPr="00586847">
        <w:rPr>
          <w:rFonts w:ascii="TH SarabunPSK" w:hAnsi="TH SarabunPSK" w:cs="TH SarabunPSK"/>
          <w:sz w:val="32"/>
          <w:szCs w:val="32"/>
          <w:cs/>
        </w:rPr>
        <w:t>)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-</w:t>
      </w:r>
      <w:r w:rsidR="00404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กรณีรายเก่า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 </w:t>
      </w:r>
      <w:r w:rsidR="0040483E">
        <w:rPr>
          <w:rFonts w:ascii="TH SarabunPSK" w:hAnsi="TH SarabunPSK" w:cs="TH SarabunPSK"/>
          <w:sz w:val="32"/>
          <w:szCs w:val="32"/>
          <w:cs/>
        </w:rPr>
        <w:t>ยื่นแบบภายใน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มกราคม</w:t>
      </w:r>
      <w:proofErr w:type="gramEnd"/>
      <w:r w:rsidR="00EA6144" w:rsidRPr="00586847">
        <w:rPr>
          <w:rFonts w:ascii="TH SarabunPSK" w:hAnsi="TH SarabunPSK" w:cs="TH SarabunPSK"/>
          <w:sz w:val="32"/>
          <w:szCs w:val="32"/>
          <w:cs/>
        </w:rPr>
        <w:t xml:space="preserve">  ของปีแรกที่มีการประเมินภาษีใหม่ทุก ๆ 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ปี และ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ชำระ</w:t>
      </w: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 xml:space="preserve">ภายในมกราคม 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เมษายน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ตรวจสอบหลักฐาน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ดำเนินการประเมินและคำนวณ</w:t>
      </w:r>
      <w:r w:rsidR="0040483E">
        <w:rPr>
          <w:rFonts w:ascii="TH SarabunPSK" w:hAnsi="TH SarabunPSK" w:cs="TH SarabunPSK"/>
          <w:sz w:val="32"/>
          <w:szCs w:val="32"/>
          <w:cs/>
        </w:rPr>
        <w:t>ภาษี กรอกแบบแจ้งประเมิน (</w:t>
      </w:r>
      <w:proofErr w:type="spellStart"/>
      <w:r w:rsidR="0040483E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9)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ส่งแบบแจ้งให้ผู้เสียภาษีทราบเพื่อชำระภาษี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10)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ออกใบเสร็จรับเงินภาษีบำรุงท้องที่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11)</w:t>
      </w:r>
    </w:p>
    <w:p w:rsidR="00EA6144" w:rsidRPr="00586847" w:rsidRDefault="00EA6144" w:rsidP="00586847">
      <w:pPr>
        <w:pStyle w:val="3"/>
        <w:spacing w:before="0" w:after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เอกสารประกอบการยื่นแบบภาษีบำรุงท้องที่</w:t>
      </w:r>
    </w:p>
    <w:p w:rsidR="00EA6144" w:rsidRPr="00586847" w:rsidRDefault="00EA6144" w:rsidP="00586847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EA6144" w:rsidRPr="00586847" w:rsidRDefault="00EA6144" w:rsidP="00586847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สำเนาโฉนดที่ดิน</w:t>
      </w:r>
    </w:p>
    <w:p w:rsidR="00EA6144" w:rsidRPr="0040483E" w:rsidRDefault="0040483E" w:rsidP="0040483E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น.ส.</w:t>
      </w:r>
      <w:r w:rsidR="00EA6144" w:rsidRPr="0058684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น.ส.</w:t>
      </w:r>
      <w:r w:rsidR="00EA6144" w:rsidRPr="0040483E">
        <w:rPr>
          <w:rFonts w:ascii="TH SarabunPSK" w:hAnsi="TH SarabunPSK" w:cs="TH SarabunPSK"/>
          <w:sz w:val="32"/>
          <w:szCs w:val="32"/>
        </w:rPr>
        <w:t xml:space="preserve">3 </w:t>
      </w:r>
      <w:r w:rsidR="00EA6144" w:rsidRPr="0040483E">
        <w:rPr>
          <w:rFonts w:ascii="TH SarabunPSK" w:hAnsi="TH SarabunPSK" w:cs="TH SarabunPSK"/>
          <w:sz w:val="32"/>
          <w:szCs w:val="32"/>
          <w:cs/>
        </w:rPr>
        <w:t>ก</w:t>
      </w:r>
      <w:bookmarkStart w:id="0" w:name="_GoBack"/>
      <w:bookmarkEnd w:id="0"/>
    </w:p>
    <w:p w:rsidR="00BA0146" w:rsidRPr="00586847" w:rsidRDefault="00BA0146" w:rsidP="00586847">
      <w:pPr>
        <w:rPr>
          <w:rFonts w:ascii="TH SarabunPSK" w:hAnsi="TH SarabunPSK" w:cs="TH SarabunPSK"/>
          <w:sz w:val="32"/>
          <w:szCs w:val="32"/>
        </w:rPr>
      </w:pPr>
    </w:p>
    <w:sectPr w:rsidR="00BA0146" w:rsidRPr="00586847" w:rsidSect="008135C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D78"/>
    <w:multiLevelType w:val="multilevel"/>
    <w:tmpl w:val="392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C6B8E"/>
    <w:multiLevelType w:val="multilevel"/>
    <w:tmpl w:val="CE4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B6C07"/>
    <w:multiLevelType w:val="multilevel"/>
    <w:tmpl w:val="50F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57C6C"/>
    <w:multiLevelType w:val="multilevel"/>
    <w:tmpl w:val="28C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3149D"/>
    <w:multiLevelType w:val="multilevel"/>
    <w:tmpl w:val="EBF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6144"/>
    <w:rsid w:val="00240E2C"/>
    <w:rsid w:val="002809A1"/>
    <w:rsid w:val="003C5814"/>
    <w:rsid w:val="0040483E"/>
    <w:rsid w:val="00586847"/>
    <w:rsid w:val="006E2416"/>
    <w:rsid w:val="00736841"/>
    <w:rsid w:val="0080590D"/>
    <w:rsid w:val="008135C1"/>
    <w:rsid w:val="00A357EB"/>
    <w:rsid w:val="00AC26C6"/>
    <w:rsid w:val="00B37EBC"/>
    <w:rsid w:val="00BA0146"/>
    <w:rsid w:val="00C25D29"/>
    <w:rsid w:val="00DA611A"/>
    <w:rsid w:val="00DD638D"/>
    <w:rsid w:val="00EA6144"/>
    <w:rsid w:val="00F01656"/>
    <w:rsid w:val="00FD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A6144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6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EA61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614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A614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EA6144"/>
    <w:rPr>
      <w:rFonts w:ascii="Cambria" w:eastAsia="Times New Roman" w:hAnsi="Cambria" w:cs="Angsana New"/>
      <w:b/>
      <w:bCs/>
      <w:sz w:val="26"/>
      <w:szCs w:val="33"/>
    </w:rPr>
  </w:style>
  <w:style w:type="character" w:styleId="a3">
    <w:name w:val="Hyperlink"/>
    <w:basedOn w:val="a0"/>
    <w:rsid w:val="00EA6144"/>
    <w:rPr>
      <w:color w:val="0000FF"/>
      <w:u w:val="single"/>
    </w:rPr>
  </w:style>
  <w:style w:type="paragraph" w:styleId="a4">
    <w:name w:val="Title"/>
    <w:basedOn w:val="a"/>
    <w:link w:val="a5"/>
    <w:qFormat/>
    <w:rsid w:val="00EA6144"/>
    <w:pPr>
      <w:jc w:val="center"/>
    </w:pPr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a5">
    <w:name w:val="ชื่อเรื่อง อักขระ"/>
    <w:basedOn w:val="a0"/>
    <w:link w:val="a4"/>
    <w:rsid w:val="00EA6144"/>
    <w:rPr>
      <w:rFonts w:ascii="AngsanaUPC" w:eastAsia="Cordia New" w:hAnsi="AngsanaUPC" w:cs="AngsanaUPC"/>
      <w:sz w:val="32"/>
      <w:szCs w:val="32"/>
      <w:u w:val="single"/>
    </w:rPr>
  </w:style>
  <w:style w:type="character" w:styleId="a6">
    <w:name w:val="Strong"/>
    <w:basedOn w:val="a0"/>
    <w:qFormat/>
    <w:rsid w:val="00EA6144"/>
    <w:rPr>
      <w:b/>
      <w:bCs/>
    </w:rPr>
  </w:style>
  <w:style w:type="character" w:customStyle="1" w:styleId="apple-tab-span">
    <w:name w:val="apple-tab-span"/>
    <w:basedOn w:val="a0"/>
    <w:rsid w:val="00EA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A6144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EA61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614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EA614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EA6144"/>
    <w:rPr>
      <w:rFonts w:ascii="Cambria" w:eastAsia="Times New Roman" w:hAnsi="Cambria" w:cs="Angsana New"/>
      <w:b/>
      <w:bCs/>
      <w:sz w:val="26"/>
      <w:szCs w:val="33"/>
    </w:rPr>
  </w:style>
  <w:style w:type="character" w:styleId="a3">
    <w:name w:val="Hyperlink"/>
    <w:basedOn w:val="a0"/>
    <w:rsid w:val="00EA6144"/>
    <w:rPr>
      <w:color w:val="0000FF"/>
      <w:u w:val="single"/>
    </w:rPr>
  </w:style>
  <w:style w:type="paragraph" w:styleId="a4">
    <w:name w:val="Title"/>
    <w:basedOn w:val="a"/>
    <w:link w:val="a5"/>
    <w:qFormat/>
    <w:rsid w:val="00EA6144"/>
    <w:pPr>
      <w:jc w:val="center"/>
    </w:pPr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a5">
    <w:name w:val="ชื่อเรื่อง อักขระ"/>
    <w:basedOn w:val="a0"/>
    <w:link w:val="a4"/>
    <w:rsid w:val="00EA6144"/>
    <w:rPr>
      <w:rFonts w:ascii="AngsanaUPC" w:eastAsia="Cordia New" w:hAnsi="AngsanaUPC" w:cs="AngsanaUPC"/>
      <w:sz w:val="32"/>
      <w:szCs w:val="32"/>
      <w:u w:val="single"/>
    </w:rPr>
  </w:style>
  <w:style w:type="character" w:styleId="a6">
    <w:name w:val="Strong"/>
    <w:basedOn w:val="a0"/>
    <w:qFormat/>
    <w:rsid w:val="00EA6144"/>
    <w:rPr>
      <w:b/>
      <w:bCs/>
    </w:rPr>
  </w:style>
  <w:style w:type="character" w:customStyle="1" w:styleId="apple-tab-span">
    <w:name w:val="apple-tab-span"/>
    <w:basedOn w:val="a0"/>
    <w:rsid w:val="00EA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Mr.Robin ThaiSaKonWindows Se7en V5</cp:lastModifiedBy>
  <cp:revision>2</cp:revision>
  <cp:lastPrinted>2017-06-07T03:37:00Z</cp:lastPrinted>
  <dcterms:created xsi:type="dcterms:W3CDTF">2019-06-17T08:22:00Z</dcterms:created>
  <dcterms:modified xsi:type="dcterms:W3CDTF">2019-06-17T08:22:00Z</dcterms:modified>
</cp:coreProperties>
</file>