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C6" w:rsidRPr="007466FC" w:rsidRDefault="006A1DC6" w:rsidP="006A1DC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DC6" w:rsidRDefault="006A1DC6" w:rsidP="006A1DC6">
      <w:pPr>
        <w:rPr>
          <w:rFonts w:ascii="Angsana New" w:eastAsia="Angsana New" w:hAnsi="Angsana New"/>
        </w:rPr>
      </w:pPr>
    </w:p>
    <w:p w:rsidR="006A1DC6" w:rsidRDefault="006A1DC6" w:rsidP="006A1DC6">
      <w:pPr>
        <w:rPr>
          <w:rFonts w:ascii="Angsana New" w:eastAsia="Angsana New" w:hAnsi="Angsana New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-346075</wp:posOffset>
            </wp:positionV>
            <wp:extent cx="1285875" cy="1285875"/>
            <wp:effectExtent l="19050" t="0" r="9525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DC6" w:rsidRDefault="006A1DC6" w:rsidP="006A1DC6">
      <w:pPr>
        <w:ind w:left="2880" w:firstLine="720"/>
        <w:jc w:val="both"/>
      </w:pPr>
    </w:p>
    <w:p w:rsidR="006A1DC6" w:rsidRDefault="006A1DC6" w:rsidP="006A1DC6">
      <w:pPr>
        <w:ind w:left="2880" w:firstLine="720"/>
        <w:jc w:val="both"/>
      </w:pPr>
    </w:p>
    <w:p w:rsidR="006A1DC6" w:rsidRDefault="006A1DC6" w:rsidP="006A1DC6">
      <w:pPr>
        <w:ind w:left="2880" w:firstLine="720"/>
        <w:jc w:val="both"/>
      </w:pPr>
    </w:p>
    <w:p w:rsidR="006A1DC6" w:rsidRPr="00E71AB3" w:rsidRDefault="006A1DC6" w:rsidP="006A1DC6">
      <w:pPr>
        <w:ind w:left="2880" w:firstLine="720"/>
        <w:jc w:val="both"/>
        <w:rPr>
          <w:rFonts w:ascii="Angsana New" w:eastAsia="Angsana New" w:hAnsi="Angsana New"/>
          <w:sz w:val="16"/>
          <w:szCs w:val="16"/>
        </w:rPr>
      </w:pPr>
    </w:p>
    <w:p w:rsidR="006A1DC6" w:rsidRPr="008D14D6" w:rsidRDefault="006A1DC6" w:rsidP="006A1DC6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8D14D6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ประกาศองค์การบริหารส่วนตำบลสระแก้ว</w:t>
      </w:r>
    </w:p>
    <w:p w:rsidR="006A1DC6" w:rsidRPr="008D14D6" w:rsidRDefault="006A1DC6" w:rsidP="006A1DC6">
      <w:pPr>
        <w:jc w:val="center"/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</w:pPr>
      <w:r w:rsidRPr="008D14D6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เรื่อง</w:t>
      </w:r>
      <w:r w:rsidRPr="008D14D6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</w:t>
      </w:r>
      <w:r w:rsidRPr="008D14D6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ประกาศใช้แผนการดำเนินงาน ประจำปีงบประมาณ ๒๕๕</w:t>
      </w:r>
      <w:r w:rsidRPr="008D14D6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๙</w:t>
      </w:r>
    </w:p>
    <w:p w:rsidR="006A1DC6" w:rsidRPr="00624935" w:rsidRDefault="006A1DC6" w:rsidP="006A1DC6">
      <w:pPr>
        <w:jc w:val="center"/>
        <w:rPr>
          <w:rFonts w:ascii="Angsana New" w:eastAsia="Angsana New" w:hAnsi="Angsana New"/>
          <w:sz w:val="36"/>
          <w:szCs w:val="36"/>
        </w:rPr>
      </w:pPr>
      <w:r w:rsidRPr="00624935">
        <w:rPr>
          <w:rFonts w:ascii="Angsana New" w:eastAsia="Angsana New" w:hAnsi="Angsana New" w:hint="cs"/>
          <w:b/>
          <w:bCs/>
          <w:sz w:val="36"/>
          <w:szCs w:val="36"/>
          <w:cs/>
        </w:rPr>
        <w:t>..........................................................................................</w:t>
      </w:r>
    </w:p>
    <w:p w:rsidR="006A1DC6" w:rsidRPr="00E71AB3" w:rsidRDefault="006A1DC6" w:rsidP="006A1DC6">
      <w:pPr>
        <w:spacing w:before="240"/>
        <w:jc w:val="thaiDistribute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</w:r>
      <w:r w:rsidRPr="00E71AB3">
        <w:rPr>
          <w:rFonts w:ascii="TH SarabunPSK" w:eastAsia="Angsana New" w:hAnsi="TH SarabunPSK" w:cs="TH SarabunPSK"/>
          <w:sz w:val="32"/>
          <w:szCs w:val="32"/>
          <w:cs/>
        </w:rPr>
        <w:t>อาศัย  ระเบียบกระทรวงมหาดไทย    ว่าด้วยการจัดทำแผนพัฒนาขององค์กรปกครองส่วนท้องถิ่น  พ.ศ. ๒๕๔๘  หมวด ๕  ข้อ  ๒๖ , ๒๗  กำหนดให้องค์กรปกครองส่วนท้องถิ่นจัดทำแผนการดำเนินงาน  ซึ่งเป็นแผนที่แสดงรายละเอียด  โครงการ / กิจกรรม  ขององค์กรปกครองส่วนท้องถิ่น  และของหน่วยงานอื่นที่จะมาดำเนินการในพื้นที่ขององค์กรปกครองส่วนท้องถิ่น  ในปีงบประมาณ  ๒๕๕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๙</w:t>
      </w:r>
      <w:r w:rsidRPr="00E71AB3">
        <w:rPr>
          <w:rFonts w:ascii="TH SarabunPSK" w:eastAsia="Angsana New" w:hAnsi="TH SarabunPSK" w:cs="TH SarabunPSK"/>
          <w:sz w:val="32"/>
          <w:szCs w:val="32"/>
          <w:cs/>
        </w:rPr>
        <w:t xml:space="preserve">  ซึ่งมีผลตั้งแต่วันที่  ๑  ตุลาคม  ๒๕๕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</w:t>
      </w:r>
      <w:r w:rsidRPr="00E71AB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E71AB3">
        <w:rPr>
          <w:rFonts w:ascii="TH SarabunPSK" w:eastAsia="Angsana New" w:hAnsi="TH SarabunPSK" w:cs="TH SarabunPSK"/>
          <w:sz w:val="32"/>
          <w:szCs w:val="32"/>
        </w:rPr>
        <w:t>–</w:t>
      </w:r>
      <w:r w:rsidRPr="00E71AB3">
        <w:rPr>
          <w:rFonts w:ascii="TH SarabunPSK" w:eastAsia="Angsana New" w:hAnsi="TH SarabunPSK" w:cs="TH SarabunPSK"/>
          <w:sz w:val="32"/>
          <w:szCs w:val="32"/>
          <w:cs/>
        </w:rPr>
        <w:t xml:space="preserve"> ๓๐  กันยายน  ๒๕๕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๙</w:t>
      </w:r>
      <w:r w:rsidRPr="00E71AB3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E71AB3">
        <w:rPr>
          <w:rFonts w:ascii="TH SarabunPSK" w:eastAsia="Angsana New" w:hAnsi="TH SarabunPSK" w:cs="TH SarabunPSK"/>
          <w:sz w:val="32"/>
          <w:szCs w:val="32"/>
          <w:cs/>
        </w:rPr>
        <w:t>และแผนการดำเนินงานดังกล่าวให้จัดทำให้แล้วเสร็จภายในเดือนธันวาคมของปีงบประมาณ  นั้น</w:t>
      </w:r>
    </w:p>
    <w:p w:rsidR="006A1DC6" w:rsidRPr="00E71AB3" w:rsidRDefault="006A1DC6" w:rsidP="006A1DC6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6A1DC6" w:rsidRPr="00E71AB3" w:rsidRDefault="006A1DC6" w:rsidP="006A1DC6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  <w:r w:rsidRPr="00E71AB3">
        <w:rPr>
          <w:rFonts w:ascii="TH SarabunPSK" w:eastAsia="Angsana New" w:hAnsi="TH SarabunPSK" w:cs="TH SarabunPSK"/>
          <w:sz w:val="32"/>
          <w:szCs w:val="32"/>
        </w:rPr>
        <w:tab/>
      </w:r>
      <w:r w:rsidRPr="00E71AB3">
        <w:rPr>
          <w:rFonts w:ascii="TH SarabunPSK" w:eastAsia="Angsana New" w:hAnsi="TH SarabunPSK" w:cs="TH SarabunPSK"/>
          <w:sz w:val="32"/>
          <w:szCs w:val="32"/>
        </w:rPr>
        <w:tab/>
      </w:r>
      <w:r w:rsidRPr="00E71AB3">
        <w:rPr>
          <w:rFonts w:ascii="TH SarabunPSK" w:eastAsia="Angsana New" w:hAnsi="TH SarabunPSK" w:cs="TH SarabunPSK"/>
          <w:sz w:val="32"/>
          <w:szCs w:val="32"/>
          <w:cs/>
        </w:rPr>
        <w:t>บัดนี้  องค์การบริหารส่วนตำบลสระแก้ว  ได้ดำเนินการจัดทำแผนการดำเนินการดังกล่าวเป็นที่เรียบร้อยแล้ว  จึงขอประกาศให้ประชาชนทราบโดยทั่วกัน</w:t>
      </w:r>
    </w:p>
    <w:p w:rsidR="006A1DC6" w:rsidRPr="00E71AB3" w:rsidRDefault="006A1DC6" w:rsidP="006A1DC6">
      <w:pPr>
        <w:rPr>
          <w:rFonts w:ascii="TH SarabunPSK" w:eastAsia="Angsana New" w:hAnsi="TH SarabunPSK" w:cs="TH SarabunPSK"/>
          <w:sz w:val="16"/>
          <w:szCs w:val="16"/>
        </w:rPr>
      </w:pPr>
    </w:p>
    <w:p w:rsidR="006A1DC6" w:rsidRPr="00E71AB3" w:rsidRDefault="006A1DC6" w:rsidP="006A1DC6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E71AB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71AB3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๑๘ </w:t>
      </w:r>
      <w:r w:rsidRPr="00E71AB3">
        <w:rPr>
          <w:rFonts w:ascii="TH SarabunPSK" w:eastAsia="Angsana New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E71AB3">
        <w:rPr>
          <w:rFonts w:ascii="TH SarabunPSK" w:eastAsia="Angsana New" w:hAnsi="TH SarabunPSK" w:cs="TH SarabunPSK"/>
          <w:sz w:val="32"/>
          <w:szCs w:val="32"/>
          <w:cs/>
        </w:rPr>
        <w:t>ธันวาคม  พ.ศ. ๒๕๕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</w:t>
      </w:r>
    </w:p>
    <w:p w:rsidR="006A1DC6" w:rsidRDefault="006A1DC6" w:rsidP="006A1DC6">
      <w:pPr>
        <w:rPr>
          <w:rFonts w:ascii="TH SarabunPSK" w:eastAsia="Angsana New" w:hAnsi="TH SarabunPSK" w:cs="TH SarabunPSK"/>
          <w:sz w:val="32"/>
          <w:szCs w:val="32"/>
        </w:rPr>
      </w:pPr>
      <w:r w:rsidRPr="00E71AB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71AB3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6A1DC6" w:rsidRDefault="006A1DC6" w:rsidP="006A1DC6">
      <w:pPr>
        <w:rPr>
          <w:rFonts w:ascii="TH SarabunPSK" w:eastAsia="Angsana New" w:hAnsi="TH SarabunPSK" w:cs="TH SarabunPSK" w:hint="cs"/>
          <w:sz w:val="32"/>
          <w:szCs w:val="32"/>
        </w:rPr>
      </w:pPr>
      <w:r>
        <w:rPr>
          <w:rFonts w:ascii="TH SarabunPSK" w:eastAsia="Angsana New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31750</wp:posOffset>
            </wp:positionV>
            <wp:extent cx="1361440" cy="905510"/>
            <wp:effectExtent l="19050" t="0" r="0" b="0"/>
            <wp:wrapNone/>
            <wp:docPr id="3" name="Picture 3" descr="11844123_883162798431310_76546892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844123_883162798431310_765468920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DC6" w:rsidRPr="006A1DC6" w:rsidRDefault="006A1DC6" w:rsidP="006A1DC6">
      <w:pPr>
        <w:rPr>
          <w:rFonts w:ascii="TH SarabunPSK" w:eastAsia="Angsana New" w:hAnsi="TH SarabunPSK" w:cs="TH SarabunPSK" w:hint="cs"/>
          <w:sz w:val="32"/>
          <w:szCs w:val="32"/>
        </w:rPr>
      </w:pPr>
    </w:p>
    <w:p w:rsidR="006A1DC6" w:rsidRDefault="006A1DC6" w:rsidP="006A1DC6">
      <w:pPr>
        <w:rPr>
          <w:rFonts w:ascii="TH SarabunPSK" w:eastAsia="Angsana New" w:hAnsi="TH SarabunPSK" w:cs="TH SarabunPSK"/>
          <w:sz w:val="32"/>
          <w:szCs w:val="32"/>
        </w:rPr>
      </w:pPr>
      <w:r w:rsidRPr="00E71AB3">
        <w:rPr>
          <w:rFonts w:ascii="TH SarabunPSK" w:eastAsia="Angsana New" w:hAnsi="TH SarabunPSK" w:cs="TH SarabunPSK"/>
          <w:sz w:val="32"/>
          <w:szCs w:val="32"/>
        </w:rPr>
        <w:tab/>
      </w:r>
      <w:r w:rsidRPr="00E71AB3">
        <w:rPr>
          <w:rFonts w:ascii="TH SarabunPSK" w:eastAsia="Angsana New" w:hAnsi="TH SarabunPSK" w:cs="TH SarabunPSK"/>
          <w:sz w:val="32"/>
          <w:szCs w:val="32"/>
        </w:rPr>
        <w:tab/>
      </w:r>
      <w:r w:rsidRPr="00E71AB3">
        <w:rPr>
          <w:rFonts w:ascii="TH SarabunPSK" w:eastAsia="Angsana New" w:hAnsi="TH SarabunPSK" w:cs="TH SarabunPSK"/>
          <w:sz w:val="32"/>
          <w:szCs w:val="32"/>
        </w:rPr>
        <w:tab/>
      </w:r>
      <w:r w:rsidRPr="00E71AB3">
        <w:rPr>
          <w:rFonts w:ascii="TH SarabunPSK" w:eastAsia="Angsana New" w:hAnsi="TH SarabunPSK" w:cs="TH SarabunPSK"/>
          <w:sz w:val="32"/>
          <w:szCs w:val="32"/>
        </w:rPr>
        <w:tab/>
        <w:t xml:space="preserve">  </w:t>
      </w:r>
    </w:p>
    <w:p w:rsidR="006A1DC6" w:rsidRPr="00E71AB3" w:rsidRDefault="006A1DC6" w:rsidP="006A1DC6">
      <w:pPr>
        <w:ind w:left="2160" w:firstLine="720"/>
        <w:rPr>
          <w:rFonts w:ascii="TH SarabunPSK" w:eastAsia="Angsana New" w:hAnsi="TH SarabunPSK" w:cs="TH SarabunPSK"/>
          <w:sz w:val="32"/>
          <w:szCs w:val="32"/>
        </w:rPr>
      </w:pPr>
      <w:r w:rsidRPr="00E71AB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E71AB3">
        <w:rPr>
          <w:rFonts w:ascii="TH SarabunPSK" w:eastAsia="Angsana New" w:hAnsi="TH SarabunPSK" w:cs="TH SarabunPSK"/>
          <w:sz w:val="32"/>
          <w:szCs w:val="32"/>
          <w:cs/>
        </w:rPr>
        <w:t>(ลงชื่อ)</w:t>
      </w:r>
      <w:r w:rsidRPr="00E71AB3">
        <w:rPr>
          <w:rFonts w:ascii="TH SarabunPSK" w:hAnsi="TH SarabunPSK" w:cs="TH SarabunPSK"/>
          <w:sz w:val="32"/>
          <w:szCs w:val="32"/>
        </w:rPr>
        <w:t xml:space="preserve"> </w:t>
      </w:r>
    </w:p>
    <w:p w:rsidR="006A1DC6" w:rsidRPr="00E71AB3" w:rsidRDefault="006A1DC6" w:rsidP="006A1DC6">
      <w:pPr>
        <w:rPr>
          <w:rFonts w:ascii="TH SarabunPSK" w:eastAsia="Angsana New" w:hAnsi="TH SarabunPSK" w:cs="TH SarabunPSK"/>
          <w:sz w:val="32"/>
          <w:szCs w:val="32"/>
        </w:rPr>
      </w:pPr>
      <w:r w:rsidRPr="00E71AB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71AB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71AB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71AB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71AB3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( นายวิโรจน์   พิมเสน )</w:t>
      </w:r>
    </w:p>
    <w:p w:rsidR="006A1DC6" w:rsidRPr="00E71AB3" w:rsidRDefault="006A1DC6" w:rsidP="006A1DC6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E71AB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71AB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71AB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71AB3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นายกองค์การบริหารส่วนตำบลสระแก้ว</w:t>
      </w:r>
    </w:p>
    <w:p w:rsidR="006A1DC6" w:rsidRPr="00E71AB3" w:rsidRDefault="006A1DC6" w:rsidP="006A1DC6">
      <w:pPr>
        <w:rPr>
          <w:rFonts w:ascii="TH SarabunPSK" w:eastAsia="Angsana New" w:hAnsi="TH SarabunPSK" w:cs="TH SarabunPSK"/>
          <w:sz w:val="32"/>
          <w:szCs w:val="32"/>
        </w:rPr>
      </w:pPr>
    </w:p>
    <w:p w:rsidR="006A1DC6" w:rsidRPr="00E71AB3" w:rsidRDefault="006A1DC6" w:rsidP="006A1DC6">
      <w:pPr>
        <w:rPr>
          <w:rFonts w:ascii="TH SarabunPSK" w:eastAsia="Angsana New" w:hAnsi="TH SarabunPSK" w:cs="TH SarabunPSK"/>
          <w:sz w:val="32"/>
          <w:szCs w:val="32"/>
        </w:rPr>
      </w:pPr>
    </w:p>
    <w:p w:rsidR="006A1DC6" w:rsidRDefault="006A1DC6" w:rsidP="006A1DC6">
      <w:pPr>
        <w:rPr>
          <w:rFonts w:ascii="Angsana New" w:eastAsia="Angsana New" w:hAnsi="Angsana New" w:hint="cs"/>
          <w:sz w:val="32"/>
          <w:szCs w:val="32"/>
        </w:rPr>
      </w:pPr>
    </w:p>
    <w:p w:rsidR="006A1DC6" w:rsidRDefault="006A1DC6" w:rsidP="006A1DC6">
      <w:pPr>
        <w:rPr>
          <w:rFonts w:ascii="Angsana New" w:eastAsia="Angsana New" w:hAnsi="Angsana New"/>
        </w:rPr>
      </w:pPr>
      <w:r>
        <w:rPr>
          <w:rFonts w:ascii="Angsana New" w:eastAsia="Angsana New" w:hAnsi="Angsana New" w:hint="cs"/>
          <w:cs/>
        </w:rPr>
        <w:tab/>
      </w:r>
      <w:r>
        <w:rPr>
          <w:rFonts w:ascii="Angsana New" w:eastAsia="Angsana New" w:hAnsi="Angsana New" w:hint="cs"/>
          <w:cs/>
        </w:rPr>
        <w:tab/>
      </w:r>
      <w:r>
        <w:rPr>
          <w:rFonts w:ascii="Angsana New" w:eastAsia="Angsana New" w:hAnsi="Angsana New" w:hint="cs"/>
          <w:cs/>
        </w:rPr>
        <w:tab/>
      </w:r>
      <w:r>
        <w:rPr>
          <w:rFonts w:ascii="Angsana New" w:eastAsia="Angsana New" w:hAnsi="Angsana New" w:hint="cs"/>
          <w:cs/>
        </w:rPr>
        <w:tab/>
      </w:r>
      <w:r>
        <w:rPr>
          <w:rFonts w:ascii="Angsana New" w:eastAsia="Angsana New" w:hAnsi="Angsana New" w:hint="cs"/>
          <w:cs/>
        </w:rPr>
        <w:tab/>
      </w:r>
    </w:p>
    <w:p w:rsidR="006A1DC6" w:rsidRPr="00E54BE3" w:rsidRDefault="006A1DC6" w:rsidP="006A1DC6">
      <w:pPr>
        <w:rPr>
          <w:rFonts w:ascii="TH SarabunPSK" w:hAnsi="TH SarabunPSK" w:cs="TH SarabunPSK"/>
          <w:b/>
          <w:bCs/>
          <w:sz w:val="34"/>
          <w:szCs w:val="34"/>
          <w:cs/>
        </w:rPr>
      </w:pPr>
    </w:p>
    <w:p w:rsidR="006A1DC6" w:rsidRDefault="006A1DC6" w:rsidP="006A1DC6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A1DC6" w:rsidRDefault="006A1DC6" w:rsidP="006A1DC6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A1DC6" w:rsidRDefault="006A1DC6" w:rsidP="006A1DC6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A1DC6" w:rsidRDefault="006A1DC6" w:rsidP="006A1DC6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A1DC6" w:rsidRDefault="006A1DC6" w:rsidP="006A1DC6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A1DC6" w:rsidRDefault="006A1DC6" w:rsidP="006A1DC6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A1DC6" w:rsidRDefault="006A1DC6" w:rsidP="006A1DC6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A1DC6" w:rsidRDefault="006A1DC6" w:rsidP="006A1DC6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A1DC6" w:rsidRDefault="006A1DC6" w:rsidP="006A1DC6">
      <w:pPr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E35820" w:rsidRDefault="00E35820"/>
    <w:sectPr w:rsidR="00E35820" w:rsidSect="00E35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6A1DC6"/>
    <w:rsid w:val="006A1DC6"/>
    <w:rsid w:val="00E3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2016-01-04T03:16:00Z</dcterms:created>
  <dcterms:modified xsi:type="dcterms:W3CDTF">2016-01-04T03:20:00Z</dcterms:modified>
</cp:coreProperties>
</file>